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EA" w:rsidRDefault="001D16EA" w:rsidP="001D16EA">
      <w:r>
        <w:rPr>
          <w:rFonts w:cs="Cordia New"/>
          <w:cs/>
        </w:rPr>
        <w:t>ปกนอก</w:t>
      </w:r>
    </w:p>
    <w:p w:rsidR="001D16EA" w:rsidRDefault="001D16EA" w:rsidP="001D16EA">
      <w:r>
        <w:rPr>
          <w:rFonts w:cs="Cordia New"/>
          <w:cs/>
        </w:rPr>
        <w:t>ปกใน</w:t>
      </w:r>
    </w:p>
    <w:p w:rsidR="001D16EA" w:rsidRDefault="001D16EA" w:rsidP="001D16EA">
      <w:r>
        <w:rPr>
          <w:rFonts w:cs="Cordia New"/>
          <w:cs/>
        </w:rPr>
        <w:t>คำนำ</w:t>
      </w:r>
    </w:p>
    <w:p w:rsidR="001D16EA" w:rsidRDefault="001D16EA" w:rsidP="001D16EA">
      <w:r>
        <w:rPr>
          <w:rFonts w:cs="Cordia New"/>
          <w:cs/>
        </w:rPr>
        <w:t>สารบัญ</w:t>
      </w:r>
    </w:p>
    <w:p w:rsidR="001D16EA" w:rsidRDefault="001D16EA" w:rsidP="001D16EA">
      <w:r>
        <w:rPr>
          <w:rFonts w:cs="Cordia New"/>
          <w:cs/>
        </w:rPr>
        <w:t>สารบัญตาราง</w:t>
      </w:r>
    </w:p>
    <w:p w:rsidR="001D16EA" w:rsidRDefault="001D16EA" w:rsidP="001D16EA">
      <w:r>
        <w:rPr>
          <w:rFonts w:cs="Cordia New"/>
          <w:cs/>
        </w:rPr>
        <w:t>สารบัญภาพ</w:t>
      </w:r>
    </w:p>
    <w:p w:rsidR="001D16EA" w:rsidRDefault="001D16EA" w:rsidP="001D16EA"/>
    <w:p w:rsidR="001D16EA" w:rsidRDefault="001D16EA" w:rsidP="001D16EA">
      <w:r>
        <w:rPr>
          <w:rFonts w:cs="Cordia New"/>
          <w:cs/>
        </w:rPr>
        <w:t xml:space="preserve">บทที่ </w:t>
      </w:r>
      <w:r>
        <w:t>1</w:t>
      </w:r>
      <w:r>
        <w:rPr>
          <w:rFonts w:cs="Cordia New"/>
          <w:cs/>
        </w:rPr>
        <w:t xml:space="preserve"> บทนำ</w:t>
      </w:r>
    </w:p>
    <w:p w:rsidR="001D16EA" w:rsidRDefault="001D16EA" w:rsidP="001D16EA">
      <w:r>
        <w:t>1.1</w:t>
      </w:r>
      <w:r>
        <w:rPr>
          <w:rFonts w:cs="Cordia New"/>
          <w:cs/>
        </w:rPr>
        <w:t xml:space="preserve"> ความสำคัญ/ความจำเป็น(ภูมิหลัง)</w:t>
      </w:r>
    </w:p>
    <w:p w:rsidR="001D16EA" w:rsidRDefault="001D16EA" w:rsidP="001D16EA">
      <w:r>
        <w:t>1.2</w:t>
      </w:r>
      <w:r>
        <w:rPr>
          <w:rFonts w:cs="Cordia New"/>
          <w:cs/>
        </w:rPr>
        <w:t xml:space="preserve"> วัตถุประสงค์ของการศึกษา</w:t>
      </w:r>
    </w:p>
    <w:p w:rsidR="001D16EA" w:rsidRDefault="001D16EA" w:rsidP="001D16EA">
      <w:r>
        <w:t>1.3</w:t>
      </w:r>
      <w:r>
        <w:rPr>
          <w:rFonts w:cs="Cordia New"/>
          <w:cs/>
        </w:rPr>
        <w:t xml:space="preserve"> ประโยชน์ของการศึกษา</w:t>
      </w:r>
    </w:p>
    <w:p w:rsidR="001D16EA" w:rsidRDefault="001D16EA" w:rsidP="001D16EA">
      <w:r>
        <w:t>1.4</w:t>
      </w:r>
      <w:r>
        <w:rPr>
          <w:rFonts w:cs="Cordia New"/>
          <w:cs/>
        </w:rPr>
        <w:t xml:space="preserve"> ขอบเขตของการศึกษา</w:t>
      </w:r>
    </w:p>
    <w:p w:rsidR="001D16EA" w:rsidRDefault="001D16EA" w:rsidP="001D16EA">
      <w:r>
        <w:t>1.5</w:t>
      </w:r>
      <w:r>
        <w:rPr>
          <w:rFonts w:cs="Cordia New"/>
          <w:cs/>
        </w:rPr>
        <w:t xml:space="preserve"> คำนิยาม/คำจำกัดความ</w:t>
      </w:r>
    </w:p>
    <w:p w:rsidR="001D16EA" w:rsidRDefault="001D16EA" w:rsidP="001D16EA"/>
    <w:p w:rsidR="001D16EA" w:rsidRDefault="001D16EA" w:rsidP="001D16EA">
      <w:r>
        <w:rPr>
          <w:rFonts w:cs="Cordia New"/>
          <w:cs/>
        </w:rPr>
        <w:t xml:space="preserve">บทที่ </w:t>
      </w:r>
      <w:r>
        <w:t>2</w:t>
      </w:r>
      <w:r>
        <w:rPr>
          <w:rFonts w:cs="Cordia New"/>
          <w:cs/>
        </w:rPr>
        <w:t xml:space="preserve"> หน้าที่ความรับผิดชอบและโครงสร้างการบริหารจัดการ</w:t>
      </w:r>
    </w:p>
    <w:p w:rsidR="001D16EA" w:rsidRDefault="001D16EA" w:rsidP="001D16EA">
      <w:r>
        <w:t>2.1</w:t>
      </w:r>
      <w:r>
        <w:rPr>
          <w:rFonts w:cs="Cordia New"/>
          <w:cs/>
        </w:rPr>
        <w:t xml:space="preserve"> หน้าที่ความรับผิดชอบ</w:t>
      </w:r>
    </w:p>
    <w:p w:rsidR="001D16EA" w:rsidRDefault="001D16EA" w:rsidP="001D16EA">
      <w:r>
        <w:t>2.2</w:t>
      </w:r>
      <w:r>
        <w:rPr>
          <w:rFonts w:cs="Cordia New"/>
          <w:cs/>
        </w:rPr>
        <w:t xml:space="preserve"> โครงสร้างการบริหารจัดการ</w:t>
      </w:r>
    </w:p>
    <w:p w:rsidR="001D16EA" w:rsidRDefault="001D16EA" w:rsidP="001D16EA">
      <w:r>
        <w:t>2.2.1</w:t>
      </w:r>
      <w:r>
        <w:rPr>
          <w:rFonts w:cs="Cordia New"/>
          <w:cs/>
        </w:rPr>
        <w:t xml:space="preserve"> โครงสร้างองค์กร (</w:t>
      </w:r>
      <w:r>
        <w:t>Organization Chart)</w:t>
      </w:r>
    </w:p>
    <w:p w:rsidR="001D16EA" w:rsidRDefault="001D16EA" w:rsidP="001D16EA">
      <w:r>
        <w:t>2.2.2</w:t>
      </w:r>
      <w:r>
        <w:rPr>
          <w:rFonts w:cs="Cordia New"/>
          <w:cs/>
        </w:rPr>
        <w:t xml:space="preserve"> โครงสร้างการบริหาร (</w:t>
      </w:r>
      <w:r>
        <w:t>Administration Chart)</w:t>
      </w:r>
    </w:p>
    <w:p w:rsidR="001D16EA" w:rsidRDefault="001D16EA" w:rsidP="001D16EA">
      <w:r>
        <w:t>2.2.3</w:t>
      </w:r>
      <w:r>
        <w:rPr>
          <w:rFonts w:cs="Cordia New"/>
          <w:cs/>
        </w:rPr>
        <w:t xml:space="preserve"> โครงสร้างการปฏิบัติการ (</w:t>
      </w:r>
      <w:r>
        <w:t>Active Chart)</w:t>
      </w:r>
    </w:p>
    <w:p w:rsidR="001D16EA" w:rsidRDefault="001D16EA" w:rsidP="001D16EA"/>
    <w:p w:rsidR="001D16EA" w:rsidRDefault="001D16EA" w:rsidP="001D16EA">
      <w:r>
        <w:rPr>
          <w:rFonts w:cs="Cordia New"/>
          <w:cs/>
        </w:rPr>
        <w:t xml:space="preserve">บทที่ </w:t>
      </w:r>
      <w:r>
        <w:t>3</w:t>
      </w:r>
      <w:r>
        <w:rPr>
          <w:rFonts w:cs="Cordia New"/>
          <w:cs/>
        </w:rPr>
        <w:t xml:space="preserve"> หลักเกณฑ์ วิธีการปฏิบัติงานและเงื่อนไข</w:t>
      </w:r>
    </w:p>
    <w:p w:rsidR="001D16EA" w:rsidRDefault="001D16EA" w:rsidP="001D16EA">
      <w:r>
        <w:t>3.1</w:t>
      </w:r>
      <w:r>
        <w:rPr>
          <w:rFonts w:cs="Cordia New"/>
          <w:cs/>
        </w:rPr>
        <w:t xml:space="preserve"> หลักเกณฑ์การปฏิบัติงาน</w:t>
      </w:r>
    </w:p>
    <w:p w:rsidR="001D16EA" w:rsidRDefault="001D16EA" w:rsidP="001D16EA">
      <w:r>
        <w:lastRenderedPageBreak/>
        <w:t>3.2</w:t>
      </w:r>
      <w:r>
        <w:rPr>
          <w:rFonts w:cs="Cordia New"/>
          <w:cs/>
        </w:rPr>
        <w:t xml:space="preserve"> วิธีการปฏิบัติงาน</w:t>
      </w:r>
    </w:p>
    <w:p w:rsidR="001D16EA" w:rsidRDefault="001D16EA" w:rsidP="001D16EA">
      <w:r>
        <w:t>3.3</w:t>
      </w:r>
      <w:r>
        <w:rPr>
          <w:rFonts w:cs="Cordia New"/>
          <w:cs/>
        </w:rPr>
        <w:t xml:space="preserve"> เงื่อนไข/ข้อสังเกต/ข้อควรระวัง/สิ่งที่ควารคำนึงในการปฏิบัติงาน</w:t>
      </w:r>
    </w:p>
    <w:p w:rsidR="001D16EA" w:rsidRDefault="001D16EA" w:rsidP="001D16EA">
      <w:r>
        <w:t>3.4</w:t>
      </w:r>
      <w:r>
        <w:rPr>
          <w:rFonts w:cs="Cordia New"/>
          <w:cs/>
        </w:rPr>
        <w:t xml:space="preserve"> แนวคิด/งานวิจัยที่เกี่ยวข้อง</w:t>
      </w:r>
    </w:p>
    <w:p w:rsidR="001D16EA" w:rsidRDefault="001D16EA" w:rsidP="001D16EA"/>
    <w:p w:rsidR="001D16EA" w:rsidRDefault="001D16EA" w:rsidP="001D16EA">
      <w:r>
        <w:rPr>
          <w:rFonts w:cs="Cordia New"/>
          <w:cs/>
        </w:rPr>
        <w:t xml:space="preserve">บทที่ </w:t>
      </w:r>
      <w:r>
        <w:t>4</w:t>
      </w:r>
      <w:r>
        <w:rPr>
          <w:rFonts w:cs="Cordia New"/>
          <w:cs/>
        </w:rPr>
        <w:t xml:space="preserve"> เป้าหมายและเทคนิคในการปฏิบัติงานแบบมุ่มผลสัมฤทธิ์ </w:t>
      </w:r>
    </w:p>
    <w:p w:rsidR="001D16EA" w:rsidRDefault="001D16EA" w:rsidP="001D16EA">
      <w:r>
        <w:t>4.1</w:t>
      </w:r>
      <w:r>
        <w:rPr>
          <w:rFonts w:cs="Cordia New"/>
          <w:cs/>
        </w:rPr>
        <w:t>เป้าหมายในการปฏิบัติงาน (ตัวชี้วัดในการปฏิบัติงาน)</w:t>
      </w:r>
    </w:p>
    <w:p w:rsidR="001D16EA" w:rsidRDefault="001D16EA" w:rsidP="001D16EA">
      <w:r>
        <w:t>4.2</w:t>
      </w:r>
      <w:r>
        <w:rPr>
          <w:rFonts w:cs="Cordia New"/>
          <w:cs/>
        </w:rPr>
        <w:t xml:space="preserve"> เทคนิคในการวางแผน/แผนกลยุทธ์ในการปฏิบัติงาน</w:t>
      </w:r>
    </w:p>
    <w:p w:rsidR="001D16EA" w:rsidRDefault="001D16EA" w:rsidP="001D16EA">
      <w:r>
        <w:t>4.3</w:t>
      </w:r>
      <w:r>
        <w:rPr>
          <w:rFonts w:cs="Cordia New"/>
          <w:cs/>
        </w:rPr>
        <w:t xml:space="preserve"> เทคนิคในการปฏิบัติงานแต่ละขั้นตอนการปฏิบัติงาน</w:t>
      </w:r>
    </w:p>
    <w:p w:rsidR="001D16EA" w:rsidRDefault="001D16EA" w:rsidP="001D16EA">
      <w:r>
        <w:t>4.4</w:t>
      </w:r>
      <w:r>
        <w:rPr>
          <w:rFonts w:cs="Cordia New"/>
          <w:cs/>
        </w:rPr>
        <w:t xml:space="preserve"> เทคนิคการติดตามและประเมินผลการปฏิบัติงาน</w:t>
      </w:r>
    </w:p>
    <w:p w:rsidR="001D16EA" w:rsidRDefault="001D16EA" w:rsidP="001D16EA">
      <w:r>
        <w:t>4.5</w:t>
      </w:r>
      <w:r>
        <w:rPr>
          <w:rFonts w:cs="Cordia New"/>
          <w:cs/>
        </w:rPr>
        <w:t xml:space="preserve"> เทคนิคการทำให้ผู้รับบริการพึงพอใจ</w:t>
      </w:r>
    </w:p>
    <w:p w:rsidR="001D16EA" w:rsidRDefault="001D16EA" w:rsidP="001D16EA">
      <w:r>
        <w:t>4.6</w:t>
      </w:r>
      <w:r>
        <w:rPr>
          <w:rFonts w:cs="Cordia New"/>
          <w:cs/>
        </w:rPr>
        <w:t xml:space="preserve"> จรรยาบรรณ/คุณธรรม/จริยธรรมในการปฏิบัติงาน</w:t>
      </w:r>
    </w:p>
    <w:p w:rsidR="001D16EA" w:rsidRDefault="001D16EA" w:rsidP="001D16EA"/>
    <w:p w:rsidR="001D16EA" w:rsidRDefault="001D16EA" w:rsidP="001D16EA">
      <w:r>
        <w:rPr>
          <w:rFonts w:cs="Cordia New"/>
          <w:cs/>
        </w:rPr>
        <w:t xml:space="preserve">บทที่ </w:t>
      </w:r>
      <w:r>
        <w:t>5</w:t>
      </w:r>
      <w:r>
        <w:rPr>
          <w:rFonts w:cs="Cordia New"/>
          <w:cs/>
        </w:rPr>
        <w:t xml:space="preserve"> ปัญหา อุปสรรค แนวทางแก้ไข การพัฒนาและข้อเสนอแนะ</w:t>
      </w:r>
    </w:p>
    <w:p w:rsidR="001D16EA" w:rsidRDefault="001D16EA" w:rsidP="001D16EA">
      <w:r>
        <w:t>5.1</w:t>
      </w:r>
      <w:r>
        <w:rPr>
          <w:rFonts w:cs="Cordia New"/>
          <w:cs/>
        </w:rPr>
        <w:t>ปัญหาสุปสรรคในการปฏิบัติงาน</w:t>
      </w:r>
    </w:p>
    <w:p w:rsidR="001D16EA" w:rsidRDefault="001D16EA" w:rsidP="001D16EA">
      <w:r>
        <w:t>5.2</w:t>
      </w:r>
      <w:r>
        <w:rPr>
          <w:rFonts w:cs="Cordia New"/>
          <w:cs/>
        </w:rPr>
        <w:t xml:space="preserve"> แนวทางแก้ไขและพัฒนา</w:t>
      </w:r>
    </w:p>
    <w:p w:rsidR="001D16EA" w:rsidRDefault="001D16EA" w:rsidP="001D16EA">
      <w:r>
        <w:t>5.3</w:t>
      </w:r>
      <w:r>
        <w:rPr>
          <w:rFonts w:cs="Cordia New"/>
          <w:cs/>
        </w:rPr>
        <w:t xml:space="preserve"> ข้อเสนอแนะ</w:t>
      </w:r>
    </w:p>
    <w:p w:rsidR="00D03429" w:rsidRDefault="001D16EA" w:rsidP="001D16EA">
      <w:r>
        <w:rPr>
          <w:rFonts w:cs="Cordia New"/>
          <w:cs/>
        </w:rPr>
        <w:t>บรรณานุกรม</w:t>
      </w:r>
      <w:bookmarkStart w:id="0" w:name="_GoBack"/>
      <w:bookmarkEnd w:id="0"/>
    </w:p>
    <w:sectPr w:rsidR="00D0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A"/>
    <w:rsid w:val="001D16EA"/>
    <w:rsid w:val="005D6228"/>
    <w:rsid w:val="00910C5B"/>
    <w:rsid w:val="00BB4260"/>
    <w:rsid w:val="00D03429"/>
    <w:rsid w:val="00E423AD"/>
    <w:rsid w:val="00F12AD0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DA17C-A448-4D47-97D9-525E7269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1</cp:revision>
  <dcterms:created xsi:type="dcterms:W3CDTF">2023-11-08T04:14:00Z</dcterms:created>
  <dcterms:modified xsi:type="dcterms:W3CDTF">2023-11-08T04:14:00Z</dcterms:modified>
</cp:coreProperties>
</file>